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F6915" w:rsidRPr="00A05348" w:rsidRDefault="00A05348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05348">
        <w:rPr>
          <w:rFonts w:ascii="Times New Roman" w:eastAsia="Times New Roman" w:hAnsi="Times New Roman" w:cs="Times New Roman"/>
          <w:b/>
          <w:i/>
          <w:sz w:val="24"/>
          <w:szCs w:val="24"/>
        </w:rPr>
        <w:t>Лекция 2</w:t>
      </w:r>
    </w:p>
    <w:p w14:paraId="00000002" w14:textId="7B474A95" w:rsidR="002F6915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  <w:r w:rsidRPr="00A05348">
        <w:rPr>
          <w:rFonts w:ascii="Times New Roman" w:eastAsia="Times New Roman" w:hAnsi="Times New Roman" w:cs="Times New Roman"/>
          <w:i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bookmarkStart w:id="0" w:name="_GoBack"/>
      <w:bookmarkEnd w:id="0"/>
      <w:r w:rsidRPr="00A05348">
        <w:rPr>
          <w:rFonts w:ascii="Times New Roman" w:eastAsia="Times New Roman" w:hAnsi="Times New Roman" w:cs="Times New Roman"/>
          <w:b/>
          <w:sz w:val="24"/>
          <w:szCs w:val="24"/>
        </w:rPr>
        <w:t>Представление разделенных множеств древовидной структурой, массивами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3" w14:textId="77777777" w:rsidR="002F6915" w:rsidRDefault="002F69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2F6915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План: </w:t>
      </w:r>
    </w:p>
    <w:p w14:paraId="00000005" w14:textId="77777777" w:rsidR="002F6915" w:rsidRDefault="00A0534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Разделенные множества.</w:t>
      </w:r>
    </w:p>
    <w:p w14:paraId="00000006" w14:textId="77777777" w:rsidR="002F6915" w:rsidRDefault="00A0534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Операции над разделенными множествами</w:t>
      </w:r>
    </w:p>
    <w:p w14:paraId="00000007" w14:textId="77777777" w:rsidR="002F6915" w:rsidRDefault="00A0534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Представление разделенных множеств древовидной структурой, массивами. </w:t>
      </w:r>
    </w:p>
    <w:p w14:paraId="00000008" w14:textId="77777777" w:rsidR="002F6915" w:rsidRDefault="002F69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D351D7B" w:rsidR="002F6915" w:rsidRDefault="00A05348" w:rsidP="00A0534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Разделенные множества — это абстрактный тип данных, предназначенный для представления коллекции, состоящей из некоторого числа k попарно непересекающихся подмножеств U_1, U_2\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U_k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заданного множества U. Для простоты в качестве U будем рассматривать множ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\{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1, 2\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n\}. Этот тип данных применяется в таких задачах, как поиск минимального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остовного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дерева для заданного взвешенного неориентированного графа, построение компонент связности графа, минимизация конечного автомата, и многих других, требующих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динамического поддержания некоторого отношения эквивалентности. Примеры таких задач будут рассмотрены ниже. Как правило, в таких задачах вычисления начинаются с пустой коллекции подмножеств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= 0 ). Затем по мере вычислений формируются новые подмножества</w:t>
      </w:r>
      <w:r>
        <w:rPr>
          <w:rFonts w:ascii="Times New Roman" w:eastAsia="Times New Roman" w:hAnsi="Times New Roman" w:cs="Times New Roman"/>
          <w:sz w:val="24"/>
          <w:szCs w:val="24"/>
        </w:rPr>
        <w:t>, включаемые в коллекцию. Формирование новых подмножеств происходит либо путем создания одноэлементного подмножества, либо путем объединения уже существующих в коллекции подмножеств. Для осуществления таких действий используются имена включенных в коллекци</w:t>
      </w:r>
      <w:r>
        <w:rPr>
          <w:rFonts w:ascii="Times New Roman" w:eastAsia="Times New Roman" w:hAnsi="Times New Roman" w:cs="Times New Roman"/>
          <w:sz w:val="24"/>
          <w:szCs w:val="24"/>
        </w:rPr>
        <w:t>ю подмножеств. В качестве имени подмножества будем использовать один из его элементов (главный элемент), выбираемый по определенному правилу. Поскольку в коллекции всегда будут находиться попарно непересекающиеся подмножества множества U, такое имя будет о</w:t>
      </w:r>
      <w:r>
        <w:rPr>
          <w:rFonts w:ascii="Times New Roman" w:eastAsia="Times New Roman" w:hAnsi="Times New Roman" w:cs="Times New Roman"/>
          <w:sz w:val="24"/>
          <w:szCs w:val="24"/>
        </w:rPr>
        <w:t>днозначно определять требуемое подмножество.</w:t>
      </w:r>
    </w:p>
    <w:p w14:paraId="0000000A" w14:textId="6CA3A671" w:rsidR="002F6915" w:rsidRDefault="00A05348" w:rsidP="00A0534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СОЗДАТЬ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). Эта операция предназначена для введения в коллекцию нового подмножества, состоящего из одного элемента x, при этом предполагается, что x не входит ни в одно из подмножеств коллекции, созданной 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моменту выполнения этой операции. Элемент x указывается в качестве параметра. Именем созданного подмножества будет считаться сам элемент x. ОБЪЕДИНИТЬ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). С помощью этой операции можно объединить два подмножества коллекции, имеющие, соответственно, им</w:t>
      </w:r>
      <w:r>
        <w:rPr>
          <w:rFonts w:ascii="Times New Roman" w:eastAsia="Times New Roman" w:hAnsi="Times New Roman" w:cs="Times New Roman"/>
          <w:sz w:val="24"/>
          <w:szCs w:val="24"/>
        </w:rPr>
        <w:t>ена x и y, в одно новое подмножество, при этом оба объединяемые подмножества удаляются из коллекции, а вновь построенное подмножество получает некоторое имя. Во всех рассматриваемых нами случаях именем нового полученного в результате этой операции подмноже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ства будет одно из имен x или y. Имена объединяемых подмножеств указываются в качестве параметров. НАЙТИ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y ). Эта операция позволяет определить имя y того подмножества коллекции, которому принадлежит элемент x. Если элемент x до выполнения операции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входил ни в одно из подмножеств коллекции, то в качестве y берется 0. Последовательность 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составленную из операций типа СОЗДАТЬ, ОБЪЕДИНИТЬ, НАЙТИ, назовем корректной, если перед выполнением каждой операции из последовательности 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sigma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соблюдены 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ловия ее применения. Например, перед выполнением очередной операции вида ОБЪЕДИНИТЬ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y ) подмножества 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именами x и y должны быть уже созданы. Перед выполнением операции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СОЗДАТЬ(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элемент x не должен принадлежать ни одному из подмножеств коллекции.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Операция НАЙТИ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y ) применима при любом значении аргумента x 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U. Следует только помнить, что если x не принадлежит ни одному из подмножеств коллекции, то получим y = 0. Мы рассмотрим несколько способов представления коллекции разделенных множеств в </w:t>
      </w:r>
      <w:r>
        <w:rPr>
          <w:rFonts w:ascii="Times New Roman" w:eastAsia="Times New Roman" w:hAnsi="Times New Roman" w:cs="Times New Roman"/>
          <w:sz w:val="24"/>
          <w:szCs w:val="24"/>
        </w:rPr>
        <w:t>памяти компьютера и алгоритмической реализации перечисленных операций. А именно, будут описаны представления с помощью массива; с помощью древовидной структуры; с помощью древовидной структуры с использованием рангов вершин; с помощью древовидной структуры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использованием рангов вершин и сжатия путей. Последний из перечисленных способов является наиболее эффективным по времени выполнения произвольных корректных последовательностей операций типа СОЗДАТЬ, ОБЪЕДИНИТЬ, НАЙТИ. Строго говоря, во всех перечисленн</w:t>
      </w:r>
      <w:r>
        <w:rPr>
          <w:rFonts w:ascii="Times New Roman" w:eastAsia="Times New Roman" w:hAnsi="Times New Roman" w:cs="Times New Roman"/>
          <w:sz w:val="24"/>
          <w:szCs w:val="24"/>
        </w:rPr>
        <w:t>ых случаях будут использоваться массивы, но интерпретации их содержимого будут различными. Каждый раз при описании очередной реализации мы будем обсуждать оценки трудоемкости рассматриваемых операций.</w:t>
      </w:r>
    </w:p>
    <w:p w14:paraId="0000000B" w14:textId="77777777" w:rsidR="002F6915" w:rsidRDefault="00A05348" w:rsidP="00A0534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Пусть U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\{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1, 2\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n\} — множество, из элементов кото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рого будет строиться коллекция разделенных подмножеств. Одним из очевидных способов представления коллекции является представление ее с помощью массива. При таком способе для каждого элемента i в соответствующей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-й) ячейке массива помещаем имя (канонич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еский элемент) того подмножества, которому принадлежит элемент i. Если элемент i не принадлежит ни одному из подмножеств коллекции, то в i -ю ячейку записываем 0. Реализация операций с помощью массива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Обозначим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через f массив длины n, с помощью которого 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дем представлять коллекцию. Пустая коллекция представляется массивом, заполненным нулями. Операция СОЗДАТЬ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) осуществляется записью элемента x в ячейку с номером x. Время выполнения операции — O(1). Операция ОБЪЕДИНИТЬ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) осуществляется следующим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образом. Просматриваются элементы массива f, и в те ячейки, в которых было записано имя x, заносится новое имя 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y. Следовательно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именем вновь образованного подмножества будет y, а x перестанет быть именем какого-либо подмножества. Очевидно, время выполне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ния этой операции — O(n). Операция НАЙТИ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 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y ) выдает в качестве y содержимое элемента с номером x в массиве f. Время выполнения операции — O(1). При такой реализации разделенных множеств, очевидно, что время выполнения m произвольных операций, среди 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торых O(n) операций ОБЪЕДИНИТЬ, есть величина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m\ n).</w:t>
      </w:r>
    </w:p>
    <w:p w14:paraId="59B8EF31" w14:textId="77777777" w:rsidR="00A05348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2F6915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Литература:</w:t>
      </w:r>
    </w:p>
    <w:p w14:paraId="0000000D" w14:textId="77777777" w:rsidR="002F6915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https://intuit.ru/studies/courses/100/100/lecture/2925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00E" w14:textId="77777777" w:rsidR="002F6915" w:rsidRDefault="00A0534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i/>
          <w:color w:val="202122"/>
          <w:sz w:val="21"/>
          <w:szCs w:val="21"/>
          <w:highlight w:val="white"/>
        </w:rPr>
        <w:t xml:space="preserve">Вирт Н. АЛГОРИТМЫ И СТРУКТУРЫ ДАННЫХ. </w:t>
      </w:r>
      <w:proofErr w:type="spellStart"/>
      <w:r>
        <w:rPr>
          <w:i/>
          <w:color w:val="202122"/>
          <w:sz w:val="21"/>
          <w:szCs w:val="21"/>
          <w:highlight w:val="white"/>
        </w:rPr>
        <w:t>М.Мир</w:t>
      </w:r>
      <w:proofErr w:type="spellEnd"/>
      <w:r>
        <w:rPr>
          <w:i/>
          <w:color w:val="202122"/>
          <w:sz w:val="21"/>
          <w:szCs w:val="21"/>
          <w:highlight w:val="white"/>
        </w:rPr>
        <w:t xml:space="preserve"> 1989</w:t>
      </w:r>
    </w:p>
    <w:p w14:paraId="0000000F" w14:textId="77777777" w:rsidR="002F6915" w:rsidRDefault="002F6915"/>
    <w:sectPr w:rsidR="002F691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944CE"/>
    <w:multiLevelType w:val="multilevel"/>
    <w:tmpl w:val="C25848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915"/>
    <w:rsid w:val="002F6915"/>
    <w:rsid w:val="00A0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99A82-BECF-4891-BEE5-67F48203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uit.ru/studies/courses/100/100/lecture/29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2021-02-07T10:55:00Z</dcterms:created>
  <dcterms:modified xsi:type="dcterms:W3CDTF">2021-02-07T10:55:00Z</dcterms:modified>
</cp:coreProperties>
</file>